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845A" w14:textId="77777777" w:rsidR="00AB29FA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  <w:t>2.</w:t>
      </w:r>
      <w:r w:rsidR="00F647F4" w:rsidRPr="003228CD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  <w:t>29</w:t>
      </w:r>
      <w:r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  <w:t xml:space="preserve"> </w:t>
      </w:r>
      <w:r w:rsidR="00F647F4" w:rsidRPr="003228CD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  <w:cs/>
        </w:rPr>
        <w:t>การขออยู่ต่อ – กรณีเพื่อพิสูจน์สัญชาติ</w:t>
      </w:r>
      <w:r w:rsidR="00AB29FA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  <w:cs/>
        </w:rPr>
        <w:tab/>
      </w:r>
      <w:r w:rsidR="00AB29FA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  <w:cs/>
        </w:rPr>
        <w:br/>
      </w:r>
      <w:r w:rsidR="00F647F4" w:rsidRPr="003228CD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  <w:cs/>
        </w:rPr>
        <w:t>หลักเกณฑ์การพิจารณ</w:t>
      </w:r>
      <w:r>
        <w:rPr>
          <w:rFonts w:ascii="TH SarabunPSK" w:hAnsi="TH SarabunPSK" w:cs="TH SarabunPSK" w:hint="cs"/>
          <w:b/>
          <w:bCs/>
          <w:color w:val="303030"/>
          <w:sz w:val="36"/>
          <w:szCs w:val="36"/>
          <w:u w:val="single"/>
          <w:cs/>
        </w:rPr>
        <w:t>า</w:t>
      </w:r>
      <w:r w:rsidR="00AB29FA">
        <w:rPr>
          <w:rFonts w:ascii="TH SarabunPSK" w:hAnsi="TH SarabunPSK" w:cs="TH SarabunPSK" w:hint="cs"/>
          <w:b/>
          <w:bCs/>
          <w:color w:val="303030"/>
          <w:sz w:val="36"/>
          <w:szCs w:val="36"/>
          <w:u w:val="single"/>
          <w:cs/>
        </w:rPr>
        <w:t xml:space="preserve">   </w:t>
      </w:r>
    </w:p>
    <w:p w14:paraId="56D3A2B5" w14:textId="19695A6C" w:rsidR="00F647F4" w:rsidRPr="003228CD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</w:pPr>
      <w:r w:rsidRPr="003228CD">
        <w:rPr>
          <w:rFonts w:ascii="TH SarabunPSK" w:hAnsi="TH SarabunPSK" w:cs="TH SarabunPSK"/>
          <w:color w:val="303030"/>
          <w:sz w:val="32"/>
          <w:szCs w:val="32"/>
          <w:cs/>
        </w:rPr>
        <w:t xml:space="preserve">1. </w:t>
      </w:r>
      <w:r w:rsidR="00F647F4" w:rsidRPr="003228CD">
        <w:rPr>
          <w:rFonts w:ascii="TH SarabunPSK" w:hAnsi="TH SarabunPSK" w:cs="TH SarabunPSK"/>
          <w:color w:val="303030"/>
          <w:sz w:val="32"/>
          <w:szCs w:val="32"/>
          <w:cs/>
        </w:rPr>
        <w:t>ได้รับการรับรองจากส่วนราชการที่เกี่ยวข้อง</w:t>
      </w:r>
    </w:p>
    <w:p w14:paraId="0597C7C4" w14:textId="77777777" w:rsidR="00AB29FA" w:rsidRDefault="00F647F4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</w:pPr>
      <w:r w:rsidRPr="003228CD"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  <w:cs/>
        </w:rPr>
        <w:t>เอกสารประกอบที่ต้องใช้</w:t>
      </w:r>
    </w:p>
    <w:p w14:paraId="59AE28F1" w14:textId="77777777" w:rsidR="00AB29FA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color w:val="303030"/>
          <w:sz w:val="32"/>
          <w:szCs w:val="32"/>
        </w:rPr>
      </w:pPr>
      <w:r w:rsidRPr="003228CD">
        <w:rPr>
          <w:rFonts w:ascii="TH SarabunPSK" w:hAnsi="TH SarabunPSK" w:cs="TH SarabunPSK" w:hint="cs"/>
          <w:color w:val="303030"/>
          <w:sz w:val="32"/>
          <w:szCs w:val="32"/>
          <w:cs/>
        </w:rPr>
        <w:t>1.</w:t>
      </w:r>
      <w:r>
        <w:rPr>
          <w:rFonts w:ascii="TH SarabunPSK" w:hAnsi="TH SarabunPSK" w:cs="TH SarabunPSK"/>
          <w:color w:val="303030"/>
          <w:sz w:val="32"/>
          <w:szCs w:val="32"/>
          <w:cs/>
        </w:rPr>
        <w:t xml:space="preserve"> </w:t>
      </w:r>
      <w:r w:rsidR="00F647F4" w:rsidRPr="003228CD">
        <w:rPr>
          <w:rFonts w:ascii="TH SarabunPSK" w:hAnsi="TH SarabunPSK" w:cs="TH SarabunPSK"/>
          <w:color w:val="303030"/>
          <w:sz w:val="32"/>
          <w:szCs w:val="32"/>
          <w:cs/>
        </w:rPr>
        <w:t>แบบคำขอ ตม.</w:t>
      </w:r>
      <w:r w:rsidR="00F647F4" w:rsidRPr="003228CD">
        <w:rPr>
          <w:rFonts w:ascii="TH SarabunPSK" w:hAnsi="TH SarabunPSK" w:cs="TH SarabunPSK"/>
          <w:color w:val="303030"/>
          <w:sz w:val="32"/>
          <w:szCs w:val="32"/>
        </w:rPr>
        <w:t>7</w:t>
      </w:r>
      <w:r w:rsidRPr="003228CD">
        <w:rPr>
          <w:rFonts w:ascii="TH SarabunPSK" w:hAnsi="TH SarabunPSK" w:cs="TH SarabunPSK"/>
          <w:color w:val="303030"/>
          <w:sz w:val="32"/>
          <w:szCs w:val="32"/>
        </w:rPr>
        <w:t xml:space="preserve"> </w:t>
      </w:r>
      <w:r w:rsidRPr="003228CD">
        <w:rPr>
          <w:rFonts w:ascii="TH SarabunPSK" w:hAnsi="TH SarabunPSK" w:cs="TH SarabunPSK"/>
          <w:color w:val="303030"/>
          <w:sz w:val="32"/>
          <w:szCs w:val="32"/>
          <w:cs/>
        </w:rPr>
        <w:t>ติดรูปถ่าย 4</w:t>
      </w:r>
      <w:r w:rsidRPr="003228CD">
        <w:rPr>
          <w:rFonts w:ascii="TH SarabunPSK" w:hAnsi="TH SarabunPSK" w:cs="TH SarabunPSK"/>
          <w:color w:val="303030"/>
          <w:sz w:val="32"/>
          <w:szCs w:val="32"/>
        </w:rPr>
        <w:t>x6</w:t>
      </w:r>
      <w:r w:rsidRPr="003228CD">
        <w:rPr>
          <w:rFonts w:ascii="TH SarabunPSK" w:hAnsi="TH SarabunPSK" w:cs="TH SarabunPSK"/>
          <w:color w:val="303030"/>
          <w:sz w:val="32"/>
          <w:szCs w:val="32"/>
          <w:cs/>
        </w:rPr>
        <w:t xml:space="preserve"> ซม. </w:t>
      </w:r>
    </w:p>
    <w:p w14:paraId="486F0D87" w14:textId="22881584" w:rsidR="00F647F4" w:rsidRPr="00AB29FA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b/>
          <w:bCs/>
          <w:color w:val="303030"/>
          <w:sz w:val="36"/>
          <w:szCs w:val="36"/>
          <w:u w:val="single"/>
        </w:rPr>
      </w:pPr>
      <w:r>
        <w:rPr>
          <w:rFonts w:ascii="TH SarabunPSK" w:hAnsi="TH SarabunPSK" w:cs="TH SarabunPSK" w:hint="cs"/>
          <w:color w:val="303030"/>
          <w:sz w:val="32"/>
          <w:szCs w:val="32"/>
          <w:cs/>
        </w:rPr>
        <w:t xml:space="preserve">2. </w:t>
      </w:r>
      <w:r w:rsidR="00F647F4" w:rsidRPr="003228CD">
        <w:rPr>
          <w:rFonts w:ascii="TH SarabunPSK" w:hAnsi="TH SarabunPSK" w:cs="TH SarabunPSK"/>
          <w:color w:val="303030"/>
          <w:sz w:val="32"/>
          <w:szCs w:val="32"/>
          <w:cs/>
        </w:rPr>
        <w:t>สำเนาหนังสือเดินทางของผู้ยื่นคำขอ</w:t>
      </w:r>
    </w:p>
    <w:p w14:paraId="6766D72C" w14:textId="1D416994" w:rsidR="00F647F4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color w:val="303030"/>
          <w:sz w:val="32"/>
          <w:szCs w:val="32"/>
        </w:rPr>
      </w:pPr>
      <w:r>
        <w:rPr>
          <w:rFonts w:ascii="TH SarabunPSK" w:hAnsi="TH SarabunPSK" w:cs="TH SarabunPSK" w:hint="cs"/>
          <w:color w:val="303030"/>
          <w:sz w:val="32"/>
          <w:szCs w:val="32"/>
          <w:cs/>
        </w:rPr>
        <w:t xml:space="preserve">3. </w:t>
      </w:r>
      <w:r w:rsidR="00F647F4" w:rsidRPr="003228CD">
        <w:rPr>
          <w:rFonts w:ascii="TH SarabunPSK" w:hAnsi="TH SarabunPSK" w:cs="TH SarabunPSK"/>
          <w:color w:val="303030"/>
          <w:sz w:val="32"/>
          <w:szCs w:val="32"/>
          <w:cs/>
        </w:rPr>
        <w:t>หนังสือรับรองจากส่วนราชการที่เกี่ยวข้อง</w:t>
      </w:r>
    </w:p>
    <w:p w14:paraId="39AB69DF" w14:textId="21F8A04C" w:rsidR="003228CD" w:rsidRPr="003228CD" w:rsidRDefault="003228CD" w:rsidP="003228CD">
      <w:pPr>
        <w:spacing w:before="100" w:beforeAutospacing="1" w:after="100" w:afterAutospacing="1" w:line="480" w:lineRule="auto"/>
        <w:jc w:val="thaiDistribute"/>
        <w:rPr>
          <w:rFonts w:ascii="TH SarabunPSK" w:hAnsi="TH SarabunPSK" w:cs="TH SarabunPSK"/>
          <w:color w:val="303030"/>
          <w:sz w:val="32"/>
          <w:szCs w:val="32"/>
          <w:cs/>
        </w:rPr>
      </w:pPr>
      <w:r>
        <w:rPr>
          <w:rFonts w:ascii="TH SarabunPSK" w:hAnsi="TH SarabunPSK" w:cs="TH SarabunPSK"/>
          <w:color w:val="303030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color w:val="303030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6F5998BC" w14:textId="77777777" w:rsidR="002437B4" w:rsidRPr="00AD683F" w:rsidRDefault="002437B4" w:rsidP="00C86AC4">
      <w:pPr>
        <w:rPr>
          <w:sz w:val="32"/>
          <w:szCs w:val="32"/>
        </w:rPr>
      </w:pPr>
    </w:p>
    <w:sectPr w:rsidR="002437B4" w:rsidRPr="00AD68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049D"/>
    <w:multiLevelType w:val="multilevel"/>
    <w:tmpl w:val="71F0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66419"/>
    <w:multiLevelType w:val="multilevel"/>
    <w:tmpl w:val="C612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E4CBC"/>
    <w:multiLevelType w:val="hybridMultilevel"/>
    <w:tmpl w:val="AC68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FFB"/>
    <w:multiLevelType w:val="hybridMultilevel"/>
    <w:tmpl w:val="E856E5C2"/>
    <w:lvl w:ilvl="0" w:tplc="52BC4FA6">
      <w:start w:val="1"/>
      <w:numFmt w:val="decimal"/>
      <w:lvlText w:val="%1."/>
      <w:lvlJc w:val="left"/>
      <w:pPr>
        <w:ind w:left="720" w:hanging="360"/>
      </w:pPr>
      <w:rPr>
        <w:rFonts w:ascii="Prompt" w:hAnsi="Prompt" w:cs="Cordia New"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10D3"/>
    <w:multiLevelType w:val="multilevel"/>
    <w:tmpl w:val="29E2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A4EF6"/>
    <w:multiLevelType w:val="multilevel"/>
    <w:tmpl w:val="EB0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A3836"/>
    <w:multiLevelType w:val="multilevel"/>
    <w:tmpl w:val="59B0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C8744F"/>
    <w:multiLevelType w:val="multilevel"/>
    <w:tmpl w:val="9B1A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5487F"/>
    <w:multiLevelType w:val="multilevel"/>
    <w:tmpl w:val="E62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179160">
    <w:abstractNumId w:val="6"/>
  </w:num>
  <w:num w:numId="2" w16cid:durableId="1129785554">
    <w:abstractNumId w:val="5"/>
  </w:num>
  <w:num w:numId="3" w16cid:durableId="1106392313">
    <w:abstractNumId w:val="11"/>
  </w:num>
  <w:num w:numId="4" w16cid:durableId="1998799832">
    <w:abstractNumId w:val="7"/>
  </w:num>
  <w:num w:numId="5" w16cid:durableId="1709211283">
    <w:abstractNumId w:val="8"/>
  </w:num>
  <w:num w:numId="6" w16cid:durableId="1927299919">
    <w:abstractNumId w:val="0"/>
  </w:num>
  <w:num w:numId="7" w16cid:durableId="1276524320">
    <w:abstractNumId w:val="10"/>
  </w:num>
  <w:num w:numId="8" w16cid:durableId="1370764124">
    <w:abstractNumId w:val="12"/>
  </w:num>
  <w:num w:numId="9" w16cid:durableId="1519348331">
    <w:abstractNumId w:val="1"/>
  </w:num>
  <w:num w:numId="10" w16cid:durableId="700782536">
    <w:abstractNumId w:val="9"/>
  </w:num>
  <w:num w:numId="11" w16cid:durableId="261108641">
    <w:abstractNumId w:val="14"/>
  </w:num>
  <w:num w:numId="12" w16cid:durableId="1152479329">
    <w:abstractNumId w:val="13"/>
  </w:num>
  <w:num w:numId="13" w16cid:durableId="941183715">
    <w:abstractNumId w:val="2"/>
  </w:num>
  <w:num w:numId="14" w16cid:durableId="90782484">
    <w:abstractNumId w:val="4"/>
  </w:num>
  <w:num w:numId="15" w16cid:durableId="208814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0E7580"/>
    <w:rsid w:val="0010177F"/>
    <w:rsid w:val="001414F4"/>
    <w:rsid w:val="001668BF"/>
    <w:rsid w:val="001C33F5"/>
    <w:rsid w:val="00224DC3"/>
    <w:rsid w:val="00231125"/>
    <w:rsid w:val="002437B4"/>
    <w:rsid w:val="00276296"/>
    <w:rsid w:val="003228CD"/>
    <w:rsid w:val="00371A67"/>
    <w:rsid w:val="00435DBE"/>
    <w:rsid w:val="00444B29"/>
    <w:rsid w:val="00447CB3"/>
    <w:rsid w:val="004E027D"/>
    <w:rsid w:val="00540EE9"/>
    <w:rsid w:val="00562342"/>
    <w:rsid w:val="006539AD"/>
    <w:rsid w:val="0066786D"/>
    <w:rsid w:val="00675D86"/>
    <w:rsid w:val="006A23E1"/>
    <w:rsid w:val="006B5932"/>
    <w:rsid w:val="00810709"/>
    <w:rsid w:val="008312D4"/>
    <w:rsid w:val="0095418C"/>
    <w:rsid w:val="009D6EEB"/>
    <w:rsid w:val="00A60343"/>
    <w:rsid w:val="00AB29FA"/>
    <w:rsid w:val="00AD683F"/>
    <w:rsid w:val="00B53AB1"/>
    <w:rsid w:val="00BD5533"/>
    <w:rsid w:val="00C02398"/>
    <w:rsid w:val="00C23F51"/>
    <w:rsid w:val="00C86AC4"/>
    <w:rsid w:val="00CB640B"/>
    <w:rsid w:val="00CD2DFF"/>
    <w:rsid w:val="00CD6FE0"/>
    <w:rsid w:val="00CD77E6"/>
    <w:rsid w:val="00D07C61"/>
    <w:rsid w:val="00E52266"/>
    <w:rsid w:val="00E64849"/>
    <w:rsid w:val="00E832BB"/>
    <w:rsid w:val="00ED45A9"/>
    <w:rsid w:val="00EF609B"/>
    <w:rsid w:val="00F4768E"/>
    <w:rsid w:val="00F647F4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83D4"/>
  <w15:docId w15:val="{D207C077-36E0-4D96-897A-6A9462F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322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5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1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5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7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5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2024-01-19T06:16:00Z</cp:lastPrinted>
  <dcterms:created xsi:type="dcterms:W3CDTF">2024-01-19T07:03:00Z</dcterms:created>
  <dcterms:modified xsi:type="dcterms:W3CDTF">2024-02-02T03:56:00Z</dcterms:modified>
</cp:coreProperties>
</file>